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605" w:rsidRDefault="008A0F54">
      <w:pPr>
        <w:spacing w:before="162"/>
        <w:ind w:left="11313"/>
        <w:rPr>
          <w:sz w:val="24"/>
        </w:rPr>
      </w:pPr>
      <w:r>
        <w:rPr>
          <w:sz w:val="24"/>
        </w:rPr>
        <w:t>Приложение</w:t>
      </w:r>
    </w:p>
    <w:p w:rsidR="004269A9" w:rsidRDefault="008A0F54">
      <w:pPr>
        <w:ind w:left="11313" w:right="351"/>
        <w:rPr>
          <w:sz w:val="24"/>
        </w:rPr>
      </w:pPr>
      <w:r>
        <w:rPr>
          <w:sz w:val="24"/>
        </w:rPr>
        <w:t>к приказу</w:t>
      </w:r>
      <w:r w:rsidR="004269A9">
        <w:rPr>
          <w:sz w:val="24"/>
        </w:rPr>
        <w:t xml:space="preserve"> РУО</w:t>
      </w:r>
    </w:p>
    <w:p w:rsidR="00DF1605" w:rsidRDefault="008A0F54">
      <w:pPr>
        <w:ind w:left="11313" w:right="351"/>
        <w:rPr>
          <w:sz w:val="24"/>
        </w:rPr>
      </w:pP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 w:rsidR="004269A9">
        <w:rPr>
          <w:sz w:val="24"/>
        </w:rPr>
        <w:t xml:space="preserve"> </w:t>
      </w:r>
      <w:r w:rsidR="00CF3D73">
        <w:rPr>
          <w:spacing w:val="-1"/>
          <w:sz w:val="24"/>
        </w:rPr>
        <w:t xml:space="preserve">     </w:t>
      </w:r>
      <w:r>
        <w:rPr>
          <w:sz w:val="24"/>
        </w:rPr>
        <w:t>.0</w:t>
      </w:r>
      <w:r w:rsidR="004269A9">
        <w:rPr>
          <w:sz w:val="24"/>
        </w:rPr>
        <w:t>3</w:t>
      </w:r>
      <w:r>
        <w:rPr>
          <w:sz w:val="24"/>
        </w:rPr>
        <w:t>.202</w:t>
      </w:r>
      <w:r w:rsidR="00CF3D73">
        <w:rPr>
          <w:sz w:val="24"/>
        </w:rPr>
        <w:t>5</w:t>
      </w:r>
      <w:r w:rsidR="004269A9">
        <w:rPr>
          <w:sz w:val="24"/>
        </w:rPr>
        <w:t xml:space="preserve"> </w:t>
      </w:r>
      <w:r>
        <w:rPr>
          <w:sz w:val="24"/>
        </w:rPr>
        <w:t>г. №</w:t>
      </w:r>
      <w:r w:rsidR="0077754F">
        <w:rPr>
          <w:sz w:val="24"/>
        </w:rPr>
        <w:t xml:space="preserve"> </w:t>
      </w:r>
    </w:p>
    <w:p w:rsidR="00DF1605" w:rsidRDefault="00DF1605">
      <w:pPr>
        <w:rPr>
          <w:sz w:val="26"/>
        </w:rPr>
      </w:pPr>
    </w:p>
    <w:p w:rsidR="00DF1605" w:rsidRDefault="00DF1605">
      <w:pPr>
        <w:spacing w:before="5"/>
        <w:rPr>
          <w:sz w:val="30"/>
        </w:rPr>
      </w:pPr>
    </w:p>
    <w:p w:rsidR="00DF1605" w:rsidRDefault="008A0F54">
      <w:pPr>
        <w:pStyle w:val="a3"/>
        <w:spacing w:before="1"/>
        <w:ind w:left="2570" w:right="1858"/>
        <w:jc w:val="center"/>
      </w:pPr>
      <w:r>
        <w:t>План</w:t>
      </w:r>
      <w:r>
        <w:rPr>
          <w:spacing w:val="-5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 xml:space="preserve">на </w:t>
      </w:r>
      <w:r w:rsidR="004269A9">
        <w:t>20</w:t>
      </w:r>
      <w:r>
        <w:t>2</w:t>
      </w:r>
      <w:r w:rsidR="009F5FFE">
        <w:t>5</w:t>
      </w:r>
      <w:r>
        <w:t xml:space="preserve"> год,</w:t>
      </w:r>
    </w:p>
    <w:p w:rsidR="00DF1605" w:rsidRDefault="008A0F54">
      <w:pPr>
        <w:pStyle w:val="a3"/>
        <w:ind w:left="2573" w:right="1858"/>
        <w:jc w:val="center"/>
      </w:pPr>
      <w:r>
        <w:t>направленных на снижение документарной нагрузки на педагогических работников</w:t>
      </w:r>
      <w:r>
        <w:rPr>
          <w:spacing w:val="-67"/>
        </w:rPr>
        <w:t xml:space="preserve"> </w:t>
      </w:r>
      <w:r>
        <w:t xml:space="preserve">образовательных организаций </w:t>
      </w:r>
      <w:r w:rsidR="004269A9">
        <w:t xml:space="preserve">Карачевского </w:t>
      </w:r>
      <w:r>
        <w:t>района</w:t>
      </w:r>
    </w:p>
    <w:p w:rsidR="00DF1605" w:rsidRDefault="00DF1605">
      <w:pPr>
        <w:rPr>
          <w:b/>
          <w:sz w:val="20"/>
        </w:rPr>
      </w:pPr>
    </w:p>
    <w:p w:rsidR="00DF1605" w:rsidRDefault="00DF1605">
      <w:pPr>
        <w:rPr>
          <w:b/>
          <w:sz w:val="20"/>
        </w:rPr>
      </w:pPr>
    </w:p>
    <w:p w:rsidR="00DF1605" w:rsidRDefault="00DF1605">
      <w:pPr>
        <w:spacing w:before="3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852"/>
        <w:gridCol w:w="2207"/>
        <w:gridCol w:w="3260"/>
      </w:tblGrid>
      <w:tr w:rsidR="00DF1605" w:rsidTr="0052564B">
        <w:trPr>
          <w:trHeight w:val="551"/>
        </w:trPr>
        <w:tc>
          <w:tcPr>
            <w:tcW w:w="674" w:type="dxa"/>
          </w:tcPr>
          <w:p w:rsidR="00DF1605" w:rsidRDefault="008A0F54">
            <w:pPr>
              <w:pStyle w:val="TableParagraph"/>
              <w:spacing w:line="276" w:lineRule="exact"/>
              <w:ind w:left="163" w:right="137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8852" w:type="dxa"/>
          </w:tcPr>
          <w:p w:rsidR="00DF1605" w:rsidRDefault="008A0F54">
            <w:pPr>
              <w:pStyle w:val="TableParagraph"/>
              <w:spacing w:before="133" w:line="240" w:lineRule="auto"/>
              <w:ind w:left="2673" w:right="26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  <w:tc>
          <w:tcPr>
            <w:tcW w:w="2207" w:type="dxa"/>
          </w:tcPr>
          <w:p w:rsidR="00DF1605" w:rsidRDefault="008A0F54">
            <w:pPr>
              <w:pStyle w:val="TableParagraph"/>
              <w:spacing w:before="133" w:line="240" w:lineRule="auto"/>
              <w:ind w:left="295" w:right="2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исполнения</w:t>
            </w:r>
          </w:p>
        </w:tc>
        <w:tc>
          <w:tcPr>
            <w:tcW w:w="3260" w:type="dxa"/>
          </w:tcPr>
          <w:p w:rsidR="00DF1605" w:rsidRDefault="008A0F54">
            <w:pPr>
              <w:pStyle w:val="TableParagraph"/>
              <w:spacing w:line="276" w:lineRule="exact"/>
              <w:ind w:left="928" w:right="754" w:hanging="16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Ответственный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исполнитель</w:t>
            </w:r>
          </w:p>
        </w:tc>
      </w:tr>
      <w:tr w:rsidR="00DF1605" w:rsidTr="0052564B">
        <w:trPr>
          <w:trHeight w:val="828"/>
        </w:trPr>
        <w:tc>
          <w:tcPr>
            <w:tcW w:w="674" w:type="dxa"/>
          </w:tcPr>
          <w:p w:rsidR="00DF1605" w:rsidRDefault="008A0F54">
            <w:pPr>
              <w:pStyle w:val="TableParagraph"/>
              <w:spacing w:line="267" w:lineRule="exact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852" w:type="dxa"/>
          </w:tcPr>
          <w:p w:rsidR="009F5FFE" w:rsidRDefault="009F5FFE" w:rsidP="009F5FFE">
            <w:pPr>
              <w:tabs>
                <w:tab w:val="left" w:pos="2027"/>
                <w:tab w:val="left" w:pos="3588"/>
                <w:tab w:val="left" w:pos="4238"/>
                <w:tab w:val="left" w:pos="5677"/>
                <w:tab w:val="left" w:pos="6948"/>
              </w:tabs>
              <w:ind w:right="-1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мотрен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обращени</w:t>
            </w:r>
            <w:r>
              <w:rPr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оступ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вш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>Горячую</w:t>
            </w:r>
            <w:r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лин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ю»</w:t>
            </w:r>
            <w:r>
              <w:rPr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нал</w:t>
            </w:r>
            <w:r>
              <w:rPr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ИС</w:t>
            </w:r>
            <w:r>
              <w:rPr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</w:rPr>
              <w:t>Сферум</w:t>
            </w:r>
            <w:proofErr w:type="spellEnd"/>
            <w:r>
              <w:rPr>
                <w:color w:val="000000"/>
                <w:sz w:val="24"/>
                <w:szCs w:val="24"/>
              </w:rPr>
              <w:t>» «С</w:t>
            </w:r>
            <w:r>
              <w:rPr>
                <w:color w:val="000000"/>
                <w:spacing w:val="1"/>
                <w:sz w:val="24"/>
                <w:szCs w:val="24"/>
              </w:rPr>
              <w:t>ниж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ие</w:t>
            </w:r>
            <w:r>
              <w:rPr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</w:t>
            </w:r>
            <w:r>
              <w:rPr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рократической</w:t>
            </w:r>
            <w:r>
              <w:rPr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агруз</w:t>
            </w:r>
            <w:r>
              <w:rPr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pacing w:val="62"/>
                <w:sz w:val="24"/>
                <w:szCs w:val="24"/>
              </w:rPr>
              <w:t xml:space="preserve"> </w:t>
            </w:r>
            <w:r w:rsidRPr="00A1188B">
              <w:rPr>
                <w:color w:val="000000"/>
                <w:sz w:val="24"/>
                <w:szCs w:val="24"/>
              </w:rPr>
              <w:t>РУО администрации Карачевского района п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A1188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вопрос</w:t>
            </w:r>
            <w:r w:rsidRPr="00A1188B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A1188B">
              <w:rPr>
                <w:color w:val="000000"/>
                <w:sz w:val="24"/>
                <w:szCs w:val="24"/>
              </w:rPr>
              <w:t xml:space="preserve"> сни</w:t>
            </w:r>
            <w:r>
              <w:rPr>
                <w:color w:val="000000"/>
                <w:sz w:val="24"/>
                <w:szCs w:val="24"/>
              </w:rPr>
              <w:t>жен</w:t>
            </w:r>
            <w:r w:rsidRPr="00A1188B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A1188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A1188B"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кументар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агрузки</w:t>
            </w:r>
            <w:r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едагогиче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рабо</w:t>
            </w:r>
            <w:r>
              <w:rPr>
                <w:color w:val="000000"/>
                <w:spacing w:val="1"/>
                <w:sz w:val="24"/>
                <w:szCs w:val="24"/>
              </w:rPr>
              <w:t>тни</w:t>
            </w:r>
            <w:r>
              <w:rPr>
                <w:color w:val="000000"/>
                <w:sz w:val="24"/>
                <w:szCs w:val="24"/>
              </w:rPr>
              <w:t>ков образователь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z w:val="24"/>
                <w:szCs w:val="24"/>
              </w:rPr>
              <w:tab/>
              <w:t>ор</w:t>
            </w:r>
            <w:r>
              <w:rPr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color w:val="000000"/>
                <w:sz w:val="24"/>
                <w:szCs w:val="24"/>
              </w:rPr>
              <w:t>ий</w:t>
            </w:r>
            <w:r>
              <w:rPr>
                <w:color w:val="000000"/>
                <w:sz w:val="24"/>
                <w:szCs w:val="24"/>
              </w:rPr>
              <w:tab/>
              <w:t>при</w:t>
            </w:r>
            <w:r>
              <w:rPr>
                <w:color w:val="000000"/>
                <w:sz w:val="24"/>
                <w:szCs w:val="24"/>
              </w:rPr>
              <w:tab/>
              <w:t>ре</w:t>
            </w:r>
            <w:r w:rsidRPr="0052564B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</w:t>
            </w:r>
            <w:r w:rsidRPr="0052564B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зации</w:t>
            </w:r>
            <w:r>
              <w:rPr>
                <w:color w:val="000000"/>
                <w:sz w:val="24"/>
                <w:szCs w:val="24"/>
              </w:rPr>
              <w:tab/>
              <w:t>основных</w:t>
            </w:r>
            <w:r>
              <w:rPr>
                <w:color w:val="000000"/>
                <w:sz w:val="24"/>
                <w:szCs w:val="24"/>
              </w:rPr>
              <w:tab/>
            </w:r>
            <w:r w:rsidRPr="0052564B">
              <w:rPr>
                <w:color w:val="000000"/>
                <w:sz w:val="24"/>
                <w:szCs w:val="24"/>
              </w:rPr>
              <w:t>общ</w:t>
            </w:r>
            <w:r>
              <w:rPr>
                <w:color w:val="000000"/>
                <w:sz w:val="24"/>
                <w:szCs w:val="24"/>
              </w:rPr>
              <w:t>еобразовательных программ.</w:t>
            </w:r>
          </w:p>
          <w:p w:rsidR="00DF1605" w:rsidRDefault="00DF1605">
            <w:pPr>
              <w:pStyle w:val="TableParagraph"/>
              <w:spacing w:line="270" w:lineRule="atLeast"/>
              <w:rPr>
                <w:sz w:val="24"/>
              </w:rPr>
            </w:pPr>
          </w:p>
        </w:tc>
        <w:tc>
          <w:tcPr>
            <w:tcW w:w="2207" w:type="dxa"/>
          </w:tcPr>
          <w:p w:rsidR="009F5FFE" w:rsidRDefault="009F5FFE" w:rsidP="009F5FFE">
            <w:pPr>
              <w:spacing w:line="245" w:lineRule="auto"/>
              <w:ind w:left="-1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тоя</w:t>
            </w:r>
            <w:r>
              <w:rPr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color w:val="000000"/>
                <w:sz w:val="24"/>
                <w:szCs w:val="24"/>
              </w:rPr>
              <w:t>о</w:t>
            </w:r>
          </w:p>
          <w:p w:rsidR="00DF1605" w:rsidRDefault="00DF1605">
            <w:pPr>
              <w:pStyle w:val="TableParagraph"/>
              <w:spacing w:line="267" w:lineRule="exact"/>
              <w:ind w:left="295" w:right="293"/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 w:rsidR="00DF1605" w:rsidRDefault="006C0ECA" w:rsidP="006C0ECA">
            <w:pPr>
              <w:pStyle w:val="TableParagraph"/>
              <w:spacing w:line="267" w:lineRule="exact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t>Районное у</w:t>
            </w:r>
            <w:r w:rsidR="008A0F54">
              <w:rPr>
                <w:sz w:val="24"/>
              </w:rPr>
              <w:t>правление</w:t>
            </w:r>
            <w:r w:rsidR="008A0F54">
              <w:rPr>
                <w:spacing w:val="-5"/>
                <w:sz w:val="24"/>
              </w:rPr>
              <w:t xml:space="preserve"> </w:t>
            </w:r>
            <w:r w:rsidR="008A0F54">
              <w:rPr>
                <w:sz w:val="24"/>
              </w:rPr>
              <w:t>образования</w:t>
            </w:r>
          </w:p>
        </w:tc>
      </w:tr>
      <w:tr w:rsidR="00DF1605" w:rsidTr="0052564B">
        <w:trPr>
          <w:trHeight w:val="551"/>
        </w:trPr>
        <w:tc>
          <w:tcPr>
            <w:tcW w:w="674" w:type="dxa"/>
          </w:tcPr>
          <w:p w:rsidR="00DF1605" w:rsidRDefault="008A0F54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852" w:type="dxa"/>
          </w:tcPr>
          <w:p w:rsidR="009F5FFE" w:rsidRDefault="009F5FFE" w:rsidP="009F5FFE">
            <w:pPr>
              <w:ind w:right="-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ровожден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обращен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ост</w:t>
            </w:r>
            <w:r>
              <w:rPr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пивш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чат-бот</w:t>
            </w:r>
            <w:r>
              <w:rPr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«Помощник Рособр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ад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ора»</w:t>
            </w:r>
            <w:r>
              <w:rPr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просам</w:t>
            </w:r>
            <w:r>
              <w:rPr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жения</w:t>
            </w:r>
            <w:r>
              <w:rPr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докум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нтар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ой</w:t>
            </w:r>
            <w:r>
              <w:rPr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агрузки</w:t>
            </w:r>
            <w:r>
              <w:rPr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едагогических работ</w:t>
            </w:r>
            <w:r>
              <w:rPr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>ков</w:t>
            </w:r>
            <w:r>
              <w:rPr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ова</w:t>
            </w:r>
            <w:r>
              <w:rPr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ль</w:t>
            </w:r>
            <w:r>
              <w:rPr>
                <w:color w:val="000000"/>
                <w:spacing w:val="1"/>
                <w:sz w:val="24"/>
                <w:szCs w:val="24"/>
              </w:rPr>
              <w:t>ны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</w:t>
            </w:r>
            <w:r>
              <w:rPr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>заций,</w:t>
            </w:r>
            <w:r>
              <w:rPr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оложен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терр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тории</w:t>
            </w:r>
            <w:r>
              <w:rPr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Бря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ск</w:t>
            </w:r>
            <w:r>
              <w:rPr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й области,</w:t>
            </w:r>
            <w:r>
              <w:rPr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ри</w:t>
            </w:r>
            <w:r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реали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color w:val="000000"/>
                <w:sz w:val="24"/>
                <w:szCs w:val="24"/>
              </w:rPr>
              <w:t>ии</w:t>
            </w:r>
            <w:r>
              <w:rPr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основ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общеобразовател</w:t>
            </w:r>
            <w:r>
              <w:rPr>
                <w:color w:val="000000"/>
                <w:spacing w:val="4"/>
                <w:sz w:val="24"/>
                <w:szCs w:val="24"/>
              </w:rPr>
              <w:t>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рограм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образ</w:t>
            </w:r>
            <w:r>
              <w:rPr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вательных программ 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его пр</w:t>
            </w:r>
            <w:r>
              <w:rPr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фессио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ого обра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DF1605" w:rsidRDefault="00DF1605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07" w:type="dxa"/>
          </w:tcPr>
          <w:p w:rsidR="009F5FFE" w:rsidRDefault="009F5FFE" w:rsidP="009F5FFE">
            <w:pPr>
              <w:spacing w:line="245" w:lineRule="auto"/>
              <w:ind w:left="-1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тоя</w:t>
            </w:r>
            <w:r>
              <w:rPr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color w:val="000000"/>
                <w:sz w:val="24"/>
                <w:szCs w:val="24"/>
              </w:rPr>
              <w:t>о</w:t>
            </w:r>
          </w:p>
          <w:p w:rsidR="00DF1605" w:rsidRDefault="00DF1605">
            <w:pPr>
              <w:pStyle w:val="TableParagraph"/>
              <w:spacing w:line="264" w:lineRule="exact"/>
              <w:ind w:left="732"/>
              <w:rPr>
                <w:sz w:val="24"/>
              </w:rPr>
            </w:pPr>
          </w:p>
        </w:tc>
        <w:tc>
          <w:tcPr>
            <w:tcW w:w="3260" w:type="dxa"/>
          </w:tcPr>
          <w:p w:rsidR="00DF1605" w:rsidRDefault="0052564B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t>Департамент образования и науки Брянской области</w:t>
            </w:r>
          </w:p>
        </w:tc>
      </w:tr>
      <w:tr w:rsidR="00086389" w:rsidTr="0052564B">
        <w:trPr>
          <w:trHeight w:val="551"/>
        </w:trPr>
        <w:tc>
          <w:tcPr>
            <w:tcW w:w="674" w:type="dxa"/>
          </w:tcPr>
          <w:p w:rsidR="00086389" w:rsidRDefault="00086389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52" w:type="dxa"/>
          </w:tcPr>
          <w:p w:rsidR="009F5FFE" w:rsidRDefault="009F5FFE" w:rsidP="009F5FFE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Мониторинг создания на официальных сайтах общеобразовательных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«Снижение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бюрократической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</w:p>
          <w:p w:rsidR="00086389" w:rsidRDefault="009F5FFE" w:rsidP="009F5FFE">
            <w:pPr>
              <w:pStyle w:val="TableParagraph"/>
              <w:spacing w:line="240" w:lineRule="auto"/>
              <w:ind w:right="102"/>
              <w:rPr>
                <w:sz w:val="24"/>
              </w:rPr>
            </w:pPr>
            <w:r>
              <w:rPr>
                <w:sz w:val="24"/>
              </w:rPr>
              <w:t>работников» и размещения необходимой информации</w:t>
            </w:r>
          </w:p>
        </w:tc>
        <w:tc>
          <w:tcPr>
            <w:tcW w:w="2207" w:type="dxa"/>
          </w:tcPr>
          <w:p w:rsidR="00086389" w:rsidRDefault="00086389">
            <w:pPr>
              <w:pStyle w:val="TableParagraph"/>
              <w:ind w:left="732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9F5FFE">
              <w:rPr>
                <w:sz w:val="24"/>
              </w:rPr>
              <w:t>01</w:t>
            </w:r>
            <w:r>
              <w:rPr>
                <w:sz w:val="24"/>
              </w:rPr>
              <w:t>.0</w:t>
            </w:r>
            <w:r w:rsidR="009F5FFE">
              <w:rPr>
                <w:sz w:val="24"/>
              </w:rPr>
              <w:t>9</w:t>
            </w:r>
            <w:r>
              <w:rPr>
                <w:sz w:val="24"/>
              </w:rPr>
              <w:t>.202</w:t>
            </w:r>
            <w:r w:rsidR="009F5FFE">
              <w:rPr>
                <w:sz w:val="24"/>
              </w:rPr>
              <w:t>5</w:t>
            </w:r>
          </w:p>
        </w:tc>
        <w:tc>
          <w:tcPr>
            <w:tcW w:w="3260" w:type="dxa"/>
          </w:tcPr>
          <w:p w:rsidR="00086389" w:rsidRDefault="00C92AEE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t>ОО, РУО</w:t>
            </w:r>
          </w:p>
        </w:tc>
      </w:tr>
      <w:tr w:rsidR="00DF1605" w:rsidTr="0052564B">
        <w:trPr>
          <w:trHeight w:val="827"/>
        </w:trPr>
        <w:tc>
          <w:tcPr>
            <w:tcW w:w="674" w:type="dxa"/>
          </w:tcPr>
          <w:p w:rsidR="00DF1605" w:rsidRDefault="00086389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8A0F54">
              <w:rPr>
                <w:sz w:val="24"/>
              </w:rPr>
              <w:t>.</w:t>
            </w:r>
          </w:p>
        </w:tc>
        <w:tc>
          <w:tcPr>
            <w:tcW w:w="8852" w:type="dxa"/>
          </w:tcPr>
          <w:p w:rsidR="009F5FFE" w:rsidRDefault="009F5FFE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</w:t>
            </w:r>
            <w:r>
              <w:rPr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рмирован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работ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иков</w:t>
            </w:r>
            <w:r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образован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орм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ако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одател</w:t>
            </w:r>
            <w:r>
              <w:rPr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ства,</w:t>
            </w:r>
            <w:r>
              <w:rPr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регулирующ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 объем</w:t>
            </w:r>
            <w:r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ументарной</w:t>
            </w:r>
            <w:r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агру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ки</w:t>
            </w:r>
            <w:r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едагогиче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рабо</w:t>
            </w:r>
            <w:r>
              <w:rPr>
                <w:color w:val="000000"/>
                <w:spacing w:val="1"/>
                <w:sz w:val="24"/>
                <w:szCs w:val="24"/>
              </w:rPr>
              <w:t>тни</w:t>
            </w:r>
            <w:r>
              <w:rPr>
                <w:color w:val="000000"/>
                <w:sz w:val="24"/>
                <w:szCs w:val="24"/>
              </w:rPr>
              <w:t>ков</w:t>
            </w:r>
            <w:r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оср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дством</w:t>
            </w:r>
            <w:r>
              <w:rPr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</w:t>
            </w:r>
            <w:r>
              <w:rPr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 xml:space="preserve">ещения </w:t>
            </w:r>
            <w:r>
              <w:rPr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color w:val="000000"/>
                <w:sz w:val="24"/>
                <w:szCs w:val="24"/>
              </w:rPr>
              <w:t>формации</w:t>
            </w:r>
            <w:r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спец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ом</w:t>
            </w:r>
            <w:r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разделе</w:t>
            </w:r>
            <w:r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оф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ого</w:t>
            </w:r>
            <w:r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сайта</w:t>
            </w:r>
            <w:r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арта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ента</w:t>
            </w:r>
            <w:r>
              <w:rPr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образован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 науки</w:t>
            </w:r>
            <w:r>
              <w:rPr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Брянск</w:t>
            </w:r>
            <w:r>
              <w:rPr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«Снижен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бюрократической</w:t>
            </w:r>
            <w:r>
              <w:rPr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агру</w:t>
            </w:r>
            <w:r>
              <w:rPr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ки»</w:t>
            </w:r>
            <w:r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анале</w:t>
            </w:r>
            <w:r>
              <w:rPr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ИС «</w:t>
            </w:r>
            <w:proofErr w:type="spellStart"/>
            <w:r>
              <w:rPr>
                <w:color w:val="000000"/>
                <w:sz w:val="24"/>
                <w:szCs w:val="24"/>
              </w:rPr>
              <w:t>Сферум</w:t>
            </w:r>
            <w:proofErr w:type="spellEnd"/>
            <w:r>
              <w:rPr>
                <w:color w:val="000000"/>
                <w:sz w:val="24"/>
                <w:szCs w:val="24"/>
              </w:rPr>
              <w:t>» «С</w:t>
            </w:r>
            <w:r>
              <w:rPr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>же</w:t>
            </w:r>
            <w:r>
              <w:rPr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ие бюро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рат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ской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рузки»</w:t>
            </w:r>
            <w:r w:rsidR="0052564B">
              <w:rPr>
                <w:color w:val="000000"/>
                <w:sz w:val="24"/>
                <w:szCs w:val="24"/>
              </w:rPr>
              <w:t xml:space="preserve"> и официального сайта РУО администрации Карачевского района в разделе «Снижение бюрократической нагрузки»</w:t>
            </w:r>
          </w:p>
          <w:p w:rsidR="00DF1605" w:rsidRDefault="00DF1605" w:rsidP="009F5FFE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07" w:type="dxa"/>
          </w:tcPr>
          <w:p w:rsidR="009F5FFE" w:rsidRDefault="009F5FFE" w:rsidP="009F5FFE">
            <w:pPr>
              <w:spacing w:line="239" w:lineRule="auto"/>
              <w:ind w:left="84" w:right="2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течен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 10 рабочих д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ей</w:t>
            </w:r>
            <w:r>
              <w:rPr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со дня </w:t>
            </w:r>
            <w:r>
              <w:rPr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>дания нормат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вных правовых 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ктов, регулирующ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х объем </w:t>
            </w:r>
            <w:r>
              <w:rPr>
                <w:color w:val="000000"/>
                <w:sz w:val="24"/>
                <w:szCs w:val="24"/>
              </w:rPr>
              <w:lastRenderedPageBreak/>
              <w:t>до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ум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тар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ой нагру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 учителей, вне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в 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</w:p>
          <w:p w:rsidR="009F5FFE" w:rsidRDefault="009F5FFE" w:rsidP="009F5FFE">
            <w:pPr>
              <w:ind w:left="364" w:right="-59" w:hanging="3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соотв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тствующ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 и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менений</w:t>
            </w:r>
          </w:p>
          <w:p w:rsidR="00DF1605" w:rsidRDefault="00DF1605">
            <w:pPr>
              <w:pStyle w:val="TableParagraph"/>
              <w:ind w:left="295" w:right="293"/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 w:rsidR="00DF1605" w:rsidRDefault="006C0ECA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Районное у</w:t>
            </w:r>
            <w:r w:rsidR="008A0F54">
              <w:rPr>
                <w:sz w:val="24"/>
              </w:rPr>
              <w:t>правление</w:t>
            </w:r>
            <w:r w:rsidR="008A0F54">
              <w:rPr>
                <w:spacing w:val="-5"/>
                <w:sz w:val="24"/>
              </w:rPr>
              <w:t xml:space="preserve"> </w:t>
            </w:r>
            <w:r w:rsidR="008A0F54">
              <w:rPr>
                <w:sz w:val="24"/>
              </w:rPr>
              <w:t>образования</w:t>
            </w:r>
          </w:p>
        </w:tc>
      </w:tr>
      <w:tr w:rsidR="009F5FFE" w:rsidTr="0052564B">
        <w:trPr>
          <w:trHeight w:val="827"/>
        </w:trPr>
        <w:tc>
          <w:tcPr>
            <w:tcW w:w="674" w:type="dxa"/>
          </w:tcPr>
          <w:p w:rsidR="009F5FFE" w:rsidRDefault="00C44DD6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52" w:type="dxa"/>
          </w:tcPr>
          <w:p w:rsidR="009F5FFE" w:rsidRDefault="009F5FFE" w:rsidP="009F5FFE">
            <w:pPr>
              <w:tabs>
                <w:tab w:val="left" w:pos="1576"/>
                <w:tab w:val="left" w:pos="3055"/>
                <w:tab w:val="left" w:pos="4646"/>
                <w:tab w:val="left" w:pos="5105"/>
                <w:tab w:val="left" w:pos="7139"/>
                <w:tab w:val="left" w:pos="8298"/>
              </w:tabs>
              <w:ind w:right="-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ab/>
              <w:t>сов</w:t>
            </w:r>
            <w:r>
              <w:rPr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>ан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ab/>
              <w:t>(</w:t>
            </w:r>
            <w:r>
              <w:rPr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color w:val="000000"/>
                <w:sz w:val="24"/>
                <w:szCs w:val="24"/>
              </w:rPr>
              <w:t>ми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аров)</w:t>
            </w:r>
            <w:r>
              <w:rPr>
                <w:color w:val="000000"/>
                <w:sz w:val="24"/>
                <w:szCs w:val="24"/>
              </w:rPr>
              <w:tab/>
              <w:t>с</w:t>
            </w:r>
            <w:r>
              <w:rPr>
                <w:color w:val="000000"/>
                <w:sz w:val="24"/>
                <w:szCs w:val="24"/>
              </w:rPr>
              <w:tab/>
              <w:t>руководителями</w:t>
            </w:r>
            <w:r w:rsidR="00274CC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ab/>
              <w:t>обра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ов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</w:t>
            </w:r>
            <w:r>
              <w:rPr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х орган</w:t>
            </w:r>
            <w:r>
              <w:rPr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color w:val="000000"/>
                <w:sz w:val="24"/>
                <w:szCs w:val="24"/>
              </w:rPr>
              <w:t>ий</w:t>
            </w:r>
            <w:r>
              <w:rPr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вопро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же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ия</w:t>
            </w:r>
            <w:r>
              <w:rPr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ументар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ой</w:t>
            </w:r>
            <w:r>
              <w:rPr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агрузки</w:t>
            </w:r>
            <w:r>
              <w:rPr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едагогич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 работ</w:t>
            </w:r>
            <w:r>
              <w:rPr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>ков.</w:t>
            </w:r>
          </w:p>
          <w:p w:rsidR="009F5FFE" w:rsidRDefault="009F5FFE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</w:tcPr>
          <w:p w:rsidR="0052564B" w:rsidRDefault="0052564B" w:rsidP="0052564B">
            <w:pPr>
              <w:spacing w:line="244" w:lineRule="auto"/>
              <w:ind w:left="312" w:right="16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ере</w:t>
            </w:r>
          </w:p>
          <w:p w:rsidR="0052564B" w:rsidRDefault="0052564B" w:rsidP="0052564B">
            <w:pPr>
              <w:ind w:left="127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мо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ти</w:t>
            </w:r>
          </w:p>
          <w:p w:rsidR="009F5FFE" w:rsidRDefault="009F5FFE">
            <w:pPr>
              <w:pStyle w:val="TableParagraph"/>
              <w:ind w:left="295" w:right="293"/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 w:rsidR="009F5FFE" w:rsidRDefault="00274CCE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t>Районное 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9F5FFE" w:rsidTr="0052564B">
        <w:trPr>
          <w:trHeight w:val="827"/>
        </w:trPr>
        <w:tc>
          <w:tcPr>
            <w:tcW w:w="674" w:type="dxa"/>
          </w:tcPr>
          <w:p w:rsidR="009F5FFE" w:rsidRDefault="00C44DD6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52" w:type="dxa"/>
          </w:tcPr>
          <w:p w:rsidR="009F5FFE" w:rsidRDefault="009F5FFE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проса</w:t>
            </w:r>
            <w:r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>жен</w:t>
            </w:r>
            <w:r>
              <w:rPr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</w:t>
            </w:r>
            <w:r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color w:val="000000"/>
                <w:sz w:val="24"/>
                <w:szCs w:val="24"/>
              </w:rPr>
              <w:t>юрокра</w:t>
            </w:r>
            <w:r>
              <w:rPr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ич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ской</w:t>
            </w:r>
            <w:r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агру</w:t>
            </w:r>
            <w:r>
              <w:rPr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ки</w:t>
            </w:r>
            <w:r>
              <w:rPr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едагогическ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работни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ов образователь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ций,</w:t>
            </w:r>
            <w:r>
              <w:rPr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расположе</w:t>
            </w:r>
            <w:r>
              <w:rPr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ных</w:t>
            </w:r>
            <w:r>
              <w:rPr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терр</w:t>
            </w:r>
            <w:r>
              <w:rPr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тории</w:t>
            </w:r>
            <w:r>
              <w:rPr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Брянской</w:t>
            </w:r>
            <w:r>
              <w:rPr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области, при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color w:val="000000"/>
                <w:sz w:val="24"/>
                <w:szCs w:val="24"/>
              </w:rPr>
              <w:t>ии</w:t>
            </w:r>
            <w:r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основных</w:t>
            </w:r>
            <w:r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общеобра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овательных</w:t>
            </w:r>
            <w:r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рогра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ов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тел</w:t>
            </w:r>
            <w:r>
              <w:rPr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рог</w:t>
            </w:r>
            <w:r>
              <w:rPr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амм ср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его</w:t>
            </w:r>
            <w:r>
              <w:rPr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рофессио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ого</w:t>
            </w:r>
            <w:r>
              <w:rPr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ования</w:t>
            </w:r>
            <w:r>
              <w:rPr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урсовую</w:t>
            </w:r>
            <w:r>
              <w:rPr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одго</w:t>
            </w:r>
            <w:r>
              <w:rPr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овку</w:t>
            </w:r>
            <w:r>
              <w:rPr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управленч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 педагогиче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х 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адров,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ровод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мую БИ</w:t>
            </w:r>
            <w:r>
              <w:rPr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КРО.</w:t>
            </w:r>
          </w:p>
          <w:p w:rsidR="009F5FFE" w:rsidRDefault="009F5FFE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</w:tcPr>
          <w:p w:rsidR="0052564B" w:rsidRDefault="0052564B" w:rsidP="0052564B">
            <w:pPr>
              <w:ind w:right="-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Согласно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ла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у работы Б</w:t>
            </w:r>
            <w:r>
              <w:rPr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ПК</w:t>
            </w:r>
            <w:r>
              <w:rPr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О</w:t>
            </w:r>
          </w:p>
          <w:p w:rsidR="009F5FFE" w:rsidRDefault="009F5FFE">
            <w:pPr>
              <w:pStyle w:val="TableParagraph"/>
              <w:ind w:left="295" w:right="293"/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 w:rsidR="009F5FFE" w:rsidRDefault="00274CCE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t>Сотрудники БИПКРО</w:t>
            </w:r>
          </w:p>
        </w:tc>
      </w:tr>
      <w:tr w:rsidR="009F5FFE" w:rsidTr="0052564B">
        <w:trPr>
          <w:trHeight w:val="827"/>
        </w:trPr>
        <w:tc>
          <w:tcPr>
            <w:tcW w:w="674" w:type="dxa"/>
          </w:tcPr>
          <w:p w:rsidR="009F5FFE" w:rsidRDefault="00C44DD6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852" w:type="dxa"/>
          </w:tcPr>
          <w:p w:rsidR="009F5FFE" w:rsidRDefault="009F5FFE" w:rsidP="009F5FFE">
            <w:pPr>
              <w:tabs>
                <w:tab w:val="left" w:pos="1667"/>
                <w:tab w:val="left" w:pos="4032"/>
                <w:tab w:val="left" w:pos="5803"/>
                <w:tab w:val="left" w:pos="7772"/>
              </w:tabs>
              <w:ind w:right="-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работ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ab/>
              <w:t>и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формацио</w:t>
            </w:r>
            <w:r>
              <w:rPr>
                <w:color w:val="000000"/>
                <w:spacing w:val="2"/>
                <w:sz w:val="24"/>
                <w:szCs w:val="24"/>
              </w:rPr>
              <w:t>нн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z w:val="24"/>
                <w:szCs w:val="24"/>
              </w:rPr>
              <w:tab/>
              <w:t>м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териалов,</w:t>
            </w:r>
            <w:r>
              <w:rPr>
                <w:color w:val="000000"/>
                <w:sz w:val="24"/>
                <w:szCs w:val="24"/>
              </w:rPr>
              <w:tab/>
              <w:t>м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тод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ab/>
              <w:t>рекомендаций для ру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оводителей</w:t>
            </w:r>
            <w:r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</w:t>
            </w:r>
            <w:r>
              <w:rPr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color w:val="000000"/>
                <w:sz w:val="24"/>
                <w:szCs w:val="24"/>
              </w:rPr>
              <w:t>зователь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</w:t>
            </w:r>
            <w:r>
              <w:rPr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жен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док</w:t>
            </w:r>
            <w:r>
              <w:rPr>
                <w:color w:val="000000"/>
                <w:spacing w:val="-1"/>
                <w:sz w:val="24"/>
                <w:szCs w:val="24"/>
              </w:rPr>
              <w:t>уме</w:t>
            </w:r>
            <w:r>
              <w:rPr>
                <w:color w:val="000000"/>
                <w:sz w:val="24"/>
                <w:szCs w:val="24"/>
              </w:rPr>
              <w:t>нтарной</w:t>
            </w:r>
            <w:r>
              <w:rPr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нагрузки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 педагогиче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 работ</w:t>
            </w:r>
            <w:r>
              <w:rPr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ко</w:t>
            </w:r>
            <w:r>
              <w:rPr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9F5FFE" w:rsidRDefault="009F5FFE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</w:tcPr>
          <w:p w:rsidR="0052564B" w:rsidRDefault="0052564B" w:rsidP="0052564B">
            <w:pPr>
              <w:ind w:left="350" w:right="34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Сентябрь 2025 года</w:t>
            </w:r>
          </w:p>
          <w:p w:rsidR="009F5FFE" w:rsidRDefault="009F5FFE">
            <w:pPr>
              <w:pStyle w:val="TableParagraph"/>
              <w:ind w:left="295" w:right="293"/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 w:rsidR="009F5FFE" w:rsidRDefault="00274CCE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t>РУО, Департамент образования и науки Брянской области</w:t>
            </w:r>
          </w:p>
        </w:tc>
      </w:tr>
      <w:tr w:rsidR="009F5FFE" w:rsidTr="0052564B">
        <w:trPr>
          <w:trHeight w:val="827"/>
        </w:trPr>
        <w:tc>
          <w:tcPr>
            <w:tcW w:w="674" w:type="dxa"/>
          </w:tcPr>
          <w:p w:rsidR="009F5FFE" w:rsidRDefault="00C44DD6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852" w:type="dxa"/>
          </w:tcPr>
          <w:p w:rsidR="009F5FFE" w:rsidRDefault="009F5FFE" w:rsidP="009F5FFE">
            <w:pPr>
              <w:tabs>
                <w:tab w:val="left" w:pos="2165"/>
                <w:tab w:val="left" w:pos="3264"/>
                <w:tab w:val="left" w:pos="5142"/>
                <w:tab w:val="left" w:pos="6597"/>
                <w:tab w:val="left" w:pos="8622"/>
              </w:tabs>
              <w:ind w:left="671" w:right="-59" w:hanging="4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ab/>
              <w:t>опросов</w:t>
            </w:r>
            <w:r>
              <w:rPr>
                <w:color w:val="000000"/>
                <w:sz w:val="24"/>
                <w:szCs w:val="24"/>
              </w:rPr>
              <w:tab/>
              <w:t>педагогических</w:t>
            </w:r>
            <w:r>
              <w:rPr>
                <w:color w:val="000000"/>
                <w:sz w:val="24"/>
                <w:szCs w:val="24"/>
              </w:rPr>
              <w:tab/>
              <w:t>работ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иков</w:t>
            </w:r>
            <w:r>
              <w:rPr>
                <w:color w:val="000000"/>
                <w:sz w:val="24"/>
                <w:szCs w:val="24"/>
              </w:rPr>
              <w:tab/>
              <w:t>образователь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z w:val="24"/>
                <w:szCs w:val="24"/>
              </w:rPr>
              <w:tab/>
              <w:t>орга</w:t>
            </w:r>
            <w:r>
              <w:rPr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изац</w:t>
            </w:r>
            <w:r>
              <w:rPr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й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о вопросу 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>жен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бюрократической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нагрузк</w:t>
            </w:r>
            <w:r>
              <w:rPr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9F5FFE" w:rsidRDefault="009F5FFE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  <w:r>
              <w:br w:type="column"/>
            </w:r>
          </w:p>
        </w:tc>
        <w:tc>
          <w:tcPr>
            <w:tcW w:w="2207" w:type="dxa"/>
          </w:tcPr>
          <w:p w:rsidR="009F5FFE" w:rsidRDefault="0052564B">
            <w:pPr>
              <w:pStyle w:val="TableParagraph"/>
              <w:ind w:left="295" w:right="293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Май Ок</w:t>
            </w:r>
            <w:r>
              <w:rPr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ябрь 2025 года</w:t>
            </w:r>
          </w:p>
        </w:tc>
        <w:tc>
          <w:tcPr>
            <w:tcW w:w="3260" w:type="dxa"/>
          </w:tcPr>
          <w:p w:rsidR="009F5FFE" w:rsidRDefault="00274CCE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t>РУО, Департамент образования и науки Брянской области</w:t>
            </w:r>
          </w:p>
        </w:tc>
      </w:tr>
      <w:tr w:rsidR="009F5FFE" w:rsidTr="0052564B">
        <w:trPr>
          <w:trHeight w:val="827"/>
        </w:trPr>
        <w:tc>
          <w:tcPr>
            <w:tcW w:w="674" w:type="dxa"/>
          </w:tcPr>
          <w:p w:rsidR="009F5FFE" w:rsidRDefault="00C44DD6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852" w:type="dxa"/>
          </w:tcPr>
          <w:p w:rsidR="009F5FFE" w:rsidRDefault="009F5FFE" w:rsidP="009F5FFE">
            <w:pPr>
              <w:tabs>
                <w:tab w:val="left" w:pos="2142"/>
                <w:tab w:val="left" w:pos="3725"/>
                <w:tab w:val="left" w:pos="5118"/>
                <w:tab w:val="left" w:pos="6971"/>
                <w:tab w:val="left" w:pos="8400"/>
                <w:tab w:val="left" w:pos="8889"/>
              </w:tabs>
              <w:ind w:left="671" w:right="-17" w:hanging="4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ab/>
              <w:t>мон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тори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га</w:t>
            </w:r>
            <w:r>
              <w:rPr>
                <w:color w:val="000000"/>
                <w:sz w:val="24"/>
                <w:szCs w:val="24"/>
              </w:rPr>
              <w:tab/>
              <w:t>обращений</w:t>
            </w:r>
            <w:r>
              <w:rPr>
                <w:color w:val="000000"/>
                <w:sz w:val="24"/>
                <w:szCs w:val="24"/>
              </w:rPr>
              <w:tab/>
              <w:t>п</w:t>
            </w:r>
            <w:r>
              <w:rPr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дагогиче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</w:rPr>
              <w:tab/>
              <w:t>работ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иков</w:t>
            </w:r>
            <w:r>
              <w:rPr>
                <w:color w:val="000000"/>
                <w:sz w:val="24"/>
                <w:szCs w:val="24"/>
              </w:rPr>
              <w:tab/>
              <w:t>об</w:t>
            </w:r>
            <w:r w:rsidR="00274CCE">
              <w:rPr>
                <w:color w:val="000000"/>
                <w:sz w:val="24"/>
                <w:szCs w:val="24"/>
              </w:rPr>
              <w:t xml:space="preserve"> из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зл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color w:val="000000"/>
                <w:sz w:val="24"/>
                <w:szCs w:val="24"/>
              </w:rPr>
              <w:t>ней до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ум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тар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ой</w:t>
            </w:r>
            <w:r>
              <w:rPr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агру</w:t>
            </w:r>
            <w:r>
              <w:rPr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осту</w:t>
            </w:r>
            <w:r>
              <w:rPr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color w:val="000000"/>
                <w:sz w:val="24"/>
                <w:szCs w:val="24"/>
              </w:rPr>
              <w:t>вших</w:t>
            </w:r>
            <w:r>
              <w:rPr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274CCE">
              <w:rPr>
                <w:color w:val="000000"/>
                <w:sz w:val="24"/>
                <w:szCs w:val="24"/>
              </w:rPr>
              <w:t xml:space="preserve"> РУО администрации Карачевского района</w:t>
            </w:r>
          </w:p>
          <w:p w:rsidR="009F5FFE" w:rsidRDefault="009F5FFE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</w:tcPr>
          <w:p w:rsidR="0052564B" w:rsidRPr="0052564B" w:rsidRDefault="0052564B" w:rsidP="0052564B">
            <w:pPr>
              <w:autoSpaceDE/>
              <w:autoSpaceDN/>
              <w:ind w:right="-20"/>
              <w:rPr>
                <w:color w:val="000000"/>
                <w:sz w:val="24"/>
                <w:szCs w:val="24"/>
                <w:lang w:eastAsia="ru-RU"/>
              </w:rPr>
            </w:pPr>
            <w:r w:rsidRPr="0052564B">
              <w:rPr>
                <w:color w:val="000000"/>
                <w:sz w:val="24"/>
                <w:szCs w:val="24"/>
                <w:lang w:eastAsia="ru-RU"/>
              </w:rPr>
              <w:t>По</w:t>
            </w:r>
            <w:r w:rsidRPr="0052564B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52564B">
              <w:rPr>
                <w:color w:val="000000"/>
                <w:sz w:val="24"/>
                <w:szCs w:val="24"/>
                <w:lang w:eastAsia="ru-RU"/>
              </w:rPr>
              <w:t>тоя</w:t>
            </w:r>
            <w:r w:rsidRPr="0052564B">
              <w:rPr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52564B">
              <w:rPr>
                <w:color w:val="000000"/>
                <w:sz w:val="24"/>
                <w:szCs w:val="24"/>
                <w:lang w:eastAsia="ru-RU"/>
              </w:rPr>
              <w:t>о</w:t>
            </w:r>
          </w:p>
          <w:p w:rsidR="0052564B" w:rsidRPr="0052564B" w:rsidRDefault="0052564B" w:rsidP="0052564B">
            <w:pPr>
              <w:widowControl/>
              <w:autoSpaceDE/>
              <w:autoSpaceDN/>
              <w:spacing w:line="240" w:lineRule="exact"/>
              <w:rPr>
                <w:sz w:val="24"/>
                <w:szCs w:val="24"/>
                <w:lang w:eastAsia="ru-RU"/>
              </w:rPr>
            </w:pPr>
          </w:p>
          <w:p w:rsidR="009F5FFE" w:rsidRDefault="009F5FFE">
            <w:pPr>
              <w:pStyle w:val="TableParagraph"/>
              <w:ind w:left="295" w:right="293"/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 w:rsidR="009F5FFE" w:rsidRDefault="00274CCE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t>РУО</w:t>
            </w:r>
          </w:p>
        </w:tc>
      </w:tr>
      <w:tr w:rsidR="0052564B" w:rsidTr="0052564B">
        <w:trPr>
          <w:trHeight w:val="3036"/>
        </w:trPr>
        <w:tc>
          <w:tcPr>
            <w:tcW w:w="674" w:type="dxa"/>
          </w:tcPr>
          <w:p w:rsidR="0052564B" w:rsidRDefault="00C44DD6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8852" w:type="dxa"/>
          </w:tcPr>
          <w:p w:rsidR="0052564B" w:rsidRPr="009F5FFE" w:rsidRDefault="0052564B" w:rsidP="00274CCE">
            <w:pPr>
              <w:ind w:right="-1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Провед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ауд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та</w:t>
            </w:r>
            <w:r>
              <w:rPr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дол</w:t>
            </w:r>
            <w:r>
              <w:rPr>
                <w:color w:val="000000"/>
                <w:spacing w:val="1"/>
                <w:sz w:val="24"/>
                <w:szCs w:val="24"/>
              </w:rPr>
              <w:t>жн</w:t>
            </w:r>
            <w:r>
              <w:rPr>
                <w:color w:val="000000"/>
                <w:sz w:val="24"/>
                <w:szCs w:val="24"/>
              </w:rPr>
              <w:t>ост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инс</w:t>
            </w:r>
            <w:r>
              <w:rPr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ру</w:t>
            </w:r>
            <w:r>
              <w:rPr>
                <w:color w:val="000000"/>
                <w:spacing w:val="-1"/>
                <w:sz w:val="24"/>
                <w:szCs w:val="24"/>
              </w:rPr>
              <w:t>кц</w:t>
            </w:r>
            <w:r>
              <w:rPr>
                <w:color w:val="000000"/>
                <w:sz w:val="24"/>
                <w:szCs w:val="24"/>
              </w:rPr>
              <w:t>ий</w:t>
            </w:r>
            <w:r>
              <w:rPr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едагогиче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работ</w:t>
            </w:r>
            <w:r>
              <w:rPr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равил внутре</w:t>
            </w:r>
            <w:r>
              <w:rPr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color w:val="000000"/>
                <w:sz w:val="24"/>
                <w:szCs w:val="24"/>
              </w:rPr>
              <w:t>его</w:t>
            </w:r>
            <w:r>
              <w:rPr>
                <w:color w:val="000000"/>
                <w:sz w:val="24"/>
                <w:szCs w:val="24"/>
              </w:rPr>
              <w:tab/>
              <w:t>трудов</w:t>
            </w:r>
            <w:r>
              <w:rPr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</w:t>
            </w:r>
            <w:r>
              <w:rPr>
                <w:color w:val="000000"/>
                <w:sz w:val="24"/>
                <w:szCs w:val="24"/>
              </w:rPr>
              <w:tab/>
              <w:t>распорядка</w:t>
            </w:r>
            <w:r>
              <w:rPr>
                <w:color w:val="000000"/>
                <w:sz w:val="24"/>
                <w:szCs w:val="24"/>
              </w:rPr>
              <w:tab/>
              <w:t>образователь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z w:val="24"/>
                <w:szCs w:val="24"/>
              </w:rPr>
              <w:tab/>
              <w:t>организаци</w:t>
            </w:r>
            <w:r>
              <w:rPr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ab/>
              <w:t xml:space="preserve">локальных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орм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актов</w:t>
            </w:r>
            <w:r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ователь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ц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регла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ент</w:t>
            </w:r>
            <w:r>
              <w:rPr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рую</w:t>
            </w:r>
            <w:r>
              <w:rPr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>их</w:t>
            </w:r>
            <w:r>
              <w:rPr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обра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овательные</w:t>
            </w:r>
            <w:r w:rsidR="00274CCE">
              <w:rPr>
                <w:color w:val="000000"/>
                <w:sz w:val="24"/>
                <w:szCs w:val="24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ошен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я</w:t>
            </w:r>
            <w:r w:rsidRPr="009F5FFE">
              <w:rPr>
                <w:color w:val="000000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9F5FFE">
              <w:rPr>
                <w:color w:val="000000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уч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том</w:t>
            </w:r>
            <w:r w:rsidRPr="009F5FFE">
              <w:rPr>
                <w:color w:val="000000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ебов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pacing w:val="2"/>
                <w:sz w:val="24"/>
                <w:szCs w:val="24"/>
                <w:lang w:eastAsia="ru-RU"/>
              </w:rPr>
              <w:t>й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9F5FFE">
              <w:rPr>
                <w:color w:val="000000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установле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ных</w:t>
            </w:r>
            <w:r w:rsidRPr="009F5FFE">
              <w:rPr>
                <w:color w:val="000000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иказом</w:t>
            </w:r>
            <w:r w:rsidRPr="009F5FFE">
              <w:rPr>
                <w:color w:val="000000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инис</w:t>
            </w:r>
            <w:r w:rsidRPr="009F5FFE">
              <w:rPr>
                <w:color w:val="000000"/>
                <w:spacing w:val="-2"/>
                <w:sz w:val="24"/>
                <w:szCs w:val="24"/>
                <w:lang w:eastAsia="ru-RU"/>
              </w:rPr>
              <w:t>т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тва</w:t>
            </w:r>
            <w:r w:rsidRPr="009F5FFE">
              <w:rPr>
                <w:color w:val="000000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росв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9F5FFE">
              <w:rPr>
                <w:color w:val="000000"/>
                <w:spacing w:val="2"/>
                <w:sz w:val="24"/>
                <w:szCs w:val="24"/>
                <w:lang w:eastAsia="ru-RU"/>
              </w:rPr>
              <w:t>щ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ен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я РФ</w:t>
            </w:r>
            <w:r w:rsidRPr="009F5FFE">
              <w:rPr>
                <w:color w:val="000000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от</w:t>
            </w:r>
            <w:r w:rsidRPr="009F5FFE">
              <w:rPr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06.11.2024</w:t>
            </w:r>
            <w:r w:rsidRPr="009F5FFE">
              <w:rPr>
                <w:color w:val="000000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№7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7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9</w:t>
            </w:r>
            <w:r w:rsidRPr="009F5FFE">
              <w:rPr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«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Об</w:t>
            </w:r>
            <w:r w:rsidRPr="009F5FFE">
              <w:rPr>
                <w:color w:val="000000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утвержден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ер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чня</w:t>
            </w:r>
            <w:r w:rsidRPr="009F5FFE">
              <w:rPr>
                <w:color w:val="000000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до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ументаци</w:t>
            </w:r>
            <w:r w:rsidRPr="009F5FFE">
              <w:rPr>
                <w:color w:val="000000"/>
                <w:spacing w:val="6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9F5FFE">
              <w:rPr>
                <w:color w:val="000000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подготовка</w:t>
            </w:r>
            <w:r w:rsidRPr="009F5FFE">
              <w:rPr>
                <w:color w:val="000000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которой осущ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твляется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ab/>
              <w:t>педагогическими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ab/>
              <w:t>работ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ками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ab/>
              <w:t>при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ab/>
              <w:t>ре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ли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ии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ab/>
              <w:t>основных общеобразователь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ых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ab/>
              <w:t xml:space="preserve">программ,         </w:t>
            </w:r>
            <w:r w:rsidRPr="009F5FFE">
              <w:rPr>
                <w:color w:val="000000"/>
                <w:spacing w:val="-44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9F5FFE">
              <w:rPr>
                <w:color w:val="000000"/>
                <w:spacing w:val="2"/>
                <w:sz w:val="24"/>
                <w:szCs w:val="24"/>
                <w:lang w:eastAsia="ru-RU"/>
              </w:rPr>
              <w:t>бр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азователь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 xml:space="preserve">ых         </w:t>
            </w:r>
            <w:r w:rsidRPr="009F5FFE">
              <w:rPr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 xml:space="preserve">программ         </w:t>
            </w:r>
            <w:r w:rsidRPr="009F5FFE">
              <w:rPr>
                <w:color w:val="000000"/>
                <w:spacing w:val="-41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ред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 xml:space="preserve">его 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рофес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ио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ал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ого об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ра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зован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pacing w:val="2"/>
                <w:sz w:val="24"/>
                <w:szCs w:val="24"/>
                <w:lang w:eastAsia="ru-RU"/>
              </w:rPr>
              <w:t>я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».</w:t>
            </w:r>
          </w:p>
          <w:p w:rsidR="0052564B" w:rsidRDefault="0052564B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</w:tcPr>
          <w:p w:rsidR="0052564B" w:rsidRDefault="0052564B" w:rsidP="0052564B">
            <w:pPr>
              <w:spacing w:line="239" w:lineRule="auto"/>
              <w:ind w:left="-9" w:right="76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Сентябрь 2025 года</w:t>
            </w:r>
          </w:p>
          <w:p w:rsidR="0052564B" w:rsidRDefault="0052564B">
            <w:pPr>
              <w:pStyle w:val="TableParagraph"/>
              <w:ind w:left="295" w:right="293"/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 w:rsidR="0052564B" w:rsidRDefault="0052564B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</w:p>
        </w:tc>
      </w:tr>
      <w:tr w:rsidR="009F5FFE" w:rsidTr="0052564B">
        <w:trPr>
          <w:trHeight w:val="827"/>
        </w:trPr>
        <w:tc>
          <w:tcPr>
            <w:tcW w:w="674" w:type="dxa"/>
          </w:tcPr>
          <w:p w:rsidR="009F5FFE" w:rsidRDefault="00C44DD6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852" w:type="dxa"/>
          </w:tcPr>
          <w:p w:rsidR="009F5FFE" w:rsidRPr="009F5FFE" w:rsidRDefault="009F5FFE" w:rsidP="009F5FFE">
            <w:pPr>
              <w:autoSpaceDE/>
              <w:autoSpaceDN/>
              <w:spacing w:line="239" w:lineRule="auto"/>
              <w:ind w:right="-19"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9F5FFE">
              <w:rPr>
                <w:color w:val="000000"/>
                <w:sz w:val="23"/>
                <w:szCs w:val="23"/>
                <w:lang w:eastAsia="ru-RU"/>
              </w:rPr>
              <w:t>Проведение</w:t>
            </w:r>
            <w:r w:rsidRPr="009F5FFE">
              <w:rPr>
                <w:color w:val="000000"/>
                <w:spacing w:val="89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>а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нализа</w:t>
            </w:r>
            <w:r w:rsidRPr="009F5FFE">
              <w:rPr>
                <w:color w:val="000000"/>
                <w:spacing w:val="89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к</w:t>
            </w:r>
            <w:r w:rsidRPr="009F5FFE">
              <w:rPr>
                <w:color w:val="000000"/>
                <w:spacing w:val="-2"/>
                <w:sz w:val="23"/>
                <w:szCs w:val="23"/>
                <w:lang w:eastAsia="ru-RU"/>
              </w:rPr>
              <w:t>о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ли</w:t>
            </w:r>
            <w:r w:rsidRPr="009F5FFE">
              <w:rPr>
                <w:color w:val="000000"/>
                <w:spacing w:val="-1"/>
                <w:sz w:val="23"/>
                <w:szCs w:val="23"/>
                <w:lang w:eastAsia="ru-RU"/>
              </w:rPr>
              <w:t>ч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е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>с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тва</w:t>
            </w:r>
            <w:r w:rsidRPr="009F5FFE">
              <w:rPr>
                <w:color w:val="000000"/>
                <w:spacing w:val="89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з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>а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про</w:t>
            </w:r>
            <w:r w:rsidRPr="009F5FFE">
              <w:rPr>
                <w:color w:val="000000"/>
                <w:spacing w:val="-1"/>
                <w:sz w:val="23"/>
                <w:szCs w:val="23"/>
                <w:lang w:eastAsia="ru-RU"/>
              </w:rPr>
              <w:t>с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ов,</w:t>
            </w:r>
            <w:r w:rsidRPr="009F5FFE">
              <w:rPr>
                <w:color w:val="000000"/>
                <w:spacing w:val="88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направля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>е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мых</w:t>
            </w:r>
            <w:r w:rsidRPr="009F5FFE">
              <w:rPr>
                <w:color w:val="000000"/>
                <w:spacing w:val="89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д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>е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парта</w:t>
            </w:r>
            <w:r w:rsidRPr="009F5FFE">
              <w:rPr>
                <w:color w:val="000000"/>
                <w:spacing w:val="-1"/>
                <w:sz w:val="23"/>
                <w:szCs w:val="23"/>
                <w:lang w:eastAsia="ru-RU"/>
              </w:rPr>
              <w:t>м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ен</w:t>
            </w:r>
            <w:r w:rsidRPr="009F5FFE">
              <w:rPr>
                <w:color w:val="000000"/>
                <w:spacing w:val="-1"/>
                <w:sz w:val="23"/>
                <w:szCs w:val="23"/>
                <w:lang w:eastAsia="ru-RU"/>
              </w:rPr>
              <w:t>т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ом</w:t>
            </w:r>
            <w:r w:rsidRPr="009F5FFE">
              <w:rPr>
                <w:color w:val="000000"/>
                <w:spacing w:val="89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обр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>а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зования</w:t>
            </w:r>
            <w:r w:rsidRPr="009F5FFE">
              <w:rPr>
                <w:color w:val="000000"/>
                <w:spacing w:val="88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и нау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>к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и</w:t>
            </w:r>
            <w:r w:rsidRPr="009F5FFE">
              <w:rPr>
                <w:color w:val="000000"/>
                <w:spacing w:val="7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Брянс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>к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ой</w:t>
            </w:r>
            <w:r w:rsidRPr="009F5FFE">
              <w:rPr>
                <w:color w:val="000000"/>
                <w:spacing w:val="6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обла</w:t>
            </w:r>
            <w:r w:rsidRPr="009F5FFE">
              <w:rPr>
                <w:color w:val="000000"/>
                <w:spacing w:val="-1"/>
                <w:sz w:val="23"/>
                <w:szCs w:val="23"/>
                <w:lang w:eastAsia="ru-RU"/>
              </w:rPr>
              <w:t>с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ти</w:t>
            </w:r>
            <w:r w:rsidR="00274CCE">
              <w:rPr>
                <w:color w:val="000000"/>
                <w:sz w:val="23"/>
                <w:szCs w:val="23"/>
                <w:lang w:eastAsia="ru-RU"/>
              </w:rPr>
              <w:t xml:space="preserve"> в </w:t>
            </w:r>
            <w:proofErr w:type="gramStart"/>
            <w:r w:rsidR="00274CCE">
              <w:rPr>
                <w:color w:val="000000"/>
                <w:sz w:val="23"/>
                <w:szCs w:val="23"/>
                <w:lang w:eastAsia="ru-RU"/>
              </w:rPr>
              <w:t>РУО  и</w:t>
            </w:r>
            <w:proofErr w:type="gramEnd"/>
            <w:r w:rsidR="00274CCE">
              <w:rPr>
                <w:color w:val="000000"/>
                <w:sz w:val="23"/>
                <w:szCs w:val="23"/>
                <w:lang w:eastAsia="ru-RU"/>
              </w:rPr>
              <w:t xml:space="preserve"> РУО администрации Карачевского района</w:t>
            </w:r>
            <w:r w:rsidR="007D13F6">
              <w:rPr>
                <w:color w:val="000000"/>
                <w:sz w:val="23"/>
                <w:szCs w:val="23"/>
                <w:lang w:eastAsia="ru-RU"/>
              </w:rPr>
              <w:t>,</w:t>
            </w:r>
            <w:r w:rsidRPr="009F5FFE">
              <w:rPr>
                <w:color w:val="000000"/>
                <w:spacing w:val="7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в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образоват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>е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ль</w:t>
            </w:r>
            <w:r w:rsidRPr="009F5FFE">
              <w:rPr>
                <w:color w:val="000000"/>
                <w:spacing w:val="-1"/>
                <w:sz w:val="23"/>
                <w:szCs w:val="23"/>
                <w:lang w:eastAsia="ru-RU"/>
              </w:rPr>
              <w:t>н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ые</w:t>
            </w:r>
            <w:r w:rsidRPr="009F5FFE">
              <w:rPr>
                <w:color w:val="000000"/>
                <w:spacing w:val="1"/>
                <w:sz w:val="23"/>
                <w:szCs w:val="23"/>
                <w:lang w:eastAsia="ru-RU"/>
              </w:rPr>
              <w:t xml:space="preserve"> 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ор</w:t>
            </w:r>
            <w:r w:rsidRPr="009F5FFE">
              <w:rPr>
                <w:color w:val="000000"/>
                <w:spacing w:val="-2"/>
                <w:sz w:val="23"/>
                <w:szCs w:val="23"/>
                <w:lang w:eastAsia="ru-RU"/>
              </w:rPr>
              <w:t>г</w:t>
            </w:r>
            <w:r w:rsidRPr="009F5FFE">
              <w:rPr>
                <w:color w:val="000000"/>
                <w:sz w:val="23"/>
                <w:szCs w:val="23"/>
                <w:lang w:eastAsia="ru-RU"/>
              </w:rPr>
              <w:t>анизации.</w:t>
            </w:r>
          </w:p>
          <w:p w:rsidR="009F5FFE" w:rsidRDefault="009F5FFE" w:rsidP="007D13F6">
            <w:pPr>
              <w:tabs>
                <w:tab w:val="left" w:pos="1515"/>
                <w:tab w:val="left" w:pos="2612"/>
                <w:tab w:val="left" w:pos="4051"/>
                <w:tab w:val="left" w:pos="5317"/>
                <w:tab w:val="left" w:pos="7070"/>
                <w:tab w:val="left" w:pos="8332"/>
              </w:tabs>
              <w:spacing w:line="239" w:lineRule="auto"/>
              <w:ind w:right="-1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</w:tcPr>
          <w:p w:rsidR="009F5FFE" w:rsidRDefault="007D13F6">
            <w:pPr>
              <w:pStyle w:val="TableParagraph"/>
              <w:ind w:left="295" w:right="293"/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w="3260" w:type="dxa"/>
          </w:tcPr>
          <w:p w:rsidR="009F5FFE" w:rsidRDefault="007D13F6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Монахова</w:t>
            </w:r>
            <w:proofErr w:type="spellEnd"/>
            <w:r>
              <w:rPr>
                <w:sz w:val="24"/>
              </w:rPr>
              <w:t xml:space="preserve"> С.А.- зам. начальника РУО, Громова С.П.- методист РУО</w:t>
            </w:r>
          </w:p>
        </w:tc>
      </w:tr>
      <w:tr w:rsidR="009F5FFE" w:rsidTr="0052564B">
        <w:trPr>
          <w:trHeight w:val="827"/>
        </w:trPr>
        <w:tc>
          <w:tcPr>
            <w:tcW w:w="674" w:type="dxa"/>
          </w:tcPr>
          <w:p w:rsidR="009F5FFE" w:rsidRDefault="00C44DD6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852" w:type="dxa"/>
          </w:tcPr>
          <w:p w:rsidR="009F5FFE" w:rsidRPr="009F5FFE" w:rsidRDefault="009F5FFE" w:rsidP="009F5FFE">
            <w:pPr>
              <w:autoSpaceDE/>
              <w:autoSpaceDN/>
              <w:ind w:right="-48"/>
              <w:rPr>
                <w:color w:val="000000"/>
                <w:sz w:val="24"/>
                <w:szCs w:val="24"/>
                <w:lang w:eastAsia="ru-RU"/>
              </w:rPr>
            </w:pPr>
            <w:r w:rsidRPr="009F5FFE">
              <w:rPr>
                <w:color w:val="000000"/>
                <w:sz w:val="24"/>
                <w:szCs w:val="24"/>
                <w:lang w:eastAsia="ru-RU"/>
              </w:rPr>
              <w:t>Орг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pacing w:val="2"/>
                <w:sz w:val="24"/>
                <w:szCs w:val="24"/>
                <w:lang w:eastAsia="ru-RU"/>
              </w:rPr>
              <w:t>з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ац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я</w:t>
            </w:r>
            <w:r w:rsidRPr="009F5FFE">
              <w:rPr>
                <w:color w:val="000000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обсуж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де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9F5FFE">
              <w:rPr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резул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татов</w:t>
            </w:r>
            <w:r w:rsidRPr="009F5FFE">
              <w:rPr>
                <w:color w:val="000000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росов</w:t>
            </w:r>
            <w:r w:rsidRPr="009F5FFE">
              <w:rPr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едагогическ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х</w:t>
            </w:r>
            <w:r w:rsidRPr="009F5FFE">
              <w:rPr>
                <w:color w:val="000000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работ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иков</w:t>
            </w:r>
            <w:r w:rsidRPr="009F5FFE">
              <w:rPr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9F5FFE">
              <w:rPr>
                <w:color w:val="000000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во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росу сн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жен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я б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крат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ч</w:t>
            </w:r>
            <w:r w:rsidRPr="009F5FFE">
              <w:rPr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9F5FFE">
              <w:rPr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кой</w:t>
            </w:r>
            <w:r w:rsidRPr="009F5FFE">
              <w:rPr>
                <w:color w:val="000000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9F5FFE">
              <w:rPr>
                <w:color w:val="000000"/>
                <w:sz w:val="24"/>
                <w:szCs w:val="24"/>
                <w:lang w:eastAsia="ru-RU"/>
              </w:rPr>
              <w:t>агрузки.</w:t>
            </w:r>
          </w:p>
          <w:p w:rsidR="009F5FFE" w:rsidRDefault="009F5FFE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</w:tcPr>
          <w:p w:rsidR="0052564B" w:rsidRDefault="0052564B" w:rsidP="0052564B">
            <w:pPr>
              <w:ind w:right="-2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Ежеквартально</w:t>
            </w:r>
          </w:p>
          <w:p w:rsidR="0052564B" w:rsidRDefault="0052564B" w:rsidP="0052564B">
            <w:pPr>
              <w:spacing w:line="240" w:lineRule="exact"/>
              <w:rPr>
                <w:sz w:val="24"/>
                <w:szCs w:val="24"/>
              </w:rPr>
            </w:pPr>
          </w:p>
          <w:p w:rsidR="009F5FFE" w:rsidRDefault="009F5FFE">
            <w:pPr>
              <w:pStyle w:val="TableParagraph"/>
              <w:ind w:left="295" w:right="293"/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 w:rsidR="009F5FFE" w:rsidRDefault="00985606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  <w:r>
              <w:rPr>
                <w:sz w:val="24"/>
              </w:rPr>
              <w:t>Департамент образования и науки Брянской области, РУО</w:t>
            </w:r>
          </w:p>
        </w:tc>
      </w:tr>
      <w:tr w:rsidR="009F5FFE" w:rsidTr="0052564B">
        <w:trPr>
          <w:trHeight w:val="827"/>
        </w:trPr>
        <w:tc>
          <w:tcPr>
            <w:tcW w:w="674" w:type="dxa"/>
          </w:tcPr>
          <w:p w:rsidR="009F5FFE" w:rsidRDefault="00C44DD6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852" w:type="dxa"/>
          </w:tcPr>
          <w:p w:rsidR="009F5FFE" w:rsidRDefault="009F5FFE" w:rsidP="009F5FFE">
            <w:pPr>
              <w:ind w:right="-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</w:t>
            </w:r>
            <w:r>
              <w:rPr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алит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</w:t>
            </w:r>
            <w:r>
              <w:rPr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отчетов</w:t>
            </w:r>
            <w:r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татах</w:t>
            </w:r>
            <w:r>
              <w:rPr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ров</w:t>
            </w:r>
            <w:r>
              <w:rPr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ден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мероприятий</w:t>
            </w:r>
            <w:r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ча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ти ре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ли</w:t>
            </w:r>
            <w:r>
              <w:rPr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ац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государ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твен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гар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нт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пт</w:t>
            </w:r>
            <w:r>
              <w:rPr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м</w:t>
            </w:r>
            <w:r>
              <w:rPr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за</w:t>
            </w:r>
            <w:r>
              <w:rPr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color w:val="000000"/>
                <w:sz w:val="24"/>
                <w:szCs w:val="24"/>
              </w:rPr>
              <w:t>ии</w:t>
            </w:r>
            <w:r>
              <w:rPr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</w:t>
            </w:r>
            <w:r>
              <w:rPr>
                <w:color w:val="000000"/>
                <w:spacing w:val="7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ументарной</w:t>
            </w:r>
            <w:r>
              <w:rPr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агрузки</w:t>
            </w:r>
            <w:r>
              <w:rPr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а педагогиче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х раб</w:t>
            </w:r>
            <w:r>
              <w:rPr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тн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ков образовательных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color w:val="000000"/>
                <w:sz w:val="24"/>
                <w:szCs w:val="24"/>
              </w:rPr>
              <w:t>ий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Брянск</w:t>
            </w:r>
            <w:r>
              <w:rPr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обла</w:t>
            </w:r>
            <w:r>
              <w:rPr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9F5FFE" w:rsidRDefault="009F5FFE" w:rsidP="009F5FFE">
            <w:pPr>
              <w:ind w:right="-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07" w:type="dxa"/>
          </w:tcPr>
          <w:p w:rsidR="0052564B" w:rsidRPr="0052564B" w:rsidRDefault="0052564B" w:rsidP="0052564B">
            <w:pPr>
              <w:autoSpaceDE/>
              <w:autoSpaceDN/>
              <w:ind w:right="-20"/>
              <w:rPr>
                <w:color w:val="000000"/>
                <w:sz w:val="23"/>
                <w:szCs w:val="23"/>
                <w:lang w:eastAsia="ru-RU"/>
              </w:rPr>
            </w:pPr>
            <w:r w:rsidRPr="0052564B">
              <w:rPr>
                <w:color w:val="000000"/>
                <w:sz w:val="23"/>
                <w:szCs w:val="23"/>
                <w:lang w:eastAsia="ru-RU"/>
              </w:rPr>
              <w:t>Ежеквартально</w:t>
            </w:r>
          </w:p>
          <w:p w:rsidR="0052564B" w:rsidRPr="0052564B" w:rsidRDefault="0052564B" w:rsidP="0052564B">
            <w:pPr>
              <w:widowControl/>
              <w:autoSpaceDE/>
              <w:autoSpaceDN/>
              <w:spacing w:line="240" w:lineRule="exact"/>
              <w:rPr>
                <w:sz w:val="24"/>
                <w:szCs w:val="24"/>
                <w:lang w:eastAsia="ru-RU"/>
              </w:rPr>
            </w:pPr>
          </w:p>
          <w:p w:rsidR="009F5FFE" w:rsidRDefault="009F5FFE">
            <w:pPr>
              <w:pStyle w:val="TableParagraph"/>
              <w:ind w:left="295" w:right="293"/>
              <w:jc w:val="center"/>
              <w:rPr>
                <w:sz w:val="24"/>
              </w:rPr>
            </w:pPr>
          </w:p>
        </w:tc>
        <w:tc>
          <w:tcPr>
            <w:tcW w:w="3260" w:type="dxa"/>
          </w:tcPr>
          <w:p w:rsidR="009F5FFE" w:rsidRDefault="009F5FFE" w:rsidP="006C0ECA">
            <w:pPr>
              <w:pStyle w:val="TableParagraph"/>
              <w:ind w:left="0" w:right="340"/>
              <w:jc w:val="center"/>
              <w:rPr>
                <w:sz w:val="24"/>
              </w:rPr>
            </w:pPr>
          </w:p>
        </w:tc>
      </w:tr>
    </w:tbl>
    <w:p w:rsidR="00DF1605" w:rsidRDefault="00DF1605">
      <w:pPr>
        <w:rPr>
          <w:sz w:val="24"/>
        </w:rPr>
        <w:sectPr w:rsidR="00DF1605">
          <w:type w:val="continuous"/>
          <w:pgSz w:w="16840" w:h="11910" w:orient="landscape"/>
          <w:pgMar w:top="1100" w:right="740" w:bottom="280" w:left="880" w:header="720" w:footer="720" w:gutter="0"/>
          <w:cols w:space="720"/>
        </w:sectPr>
      </w:pPr>
    </w:p>
    <w:p w:rsidR="00DF1605" w:rsidRDefault="008A0F54">
      <w:pPr>
        <w:spacing w:before="72"/>
        <w:ind w:left="712"/>
        <w:jc w:val="center"/>
        <w:rPr>
          <w:sz w:val="24"/>
        </w:rPr>
      </w:pPr>
      <w:r>
        <w:rPr>
          <w:sz w:val="24"/>
        </w:rPr>
        <w:lastRenderedPageBreak/>
        <w:t>2</w:t>
      </w:r>
    </w:p>
    <w:p w:rsidR="00DF1605" w:rsidRDefault="00DF1605">
      <w:pPr>
        <w:rPr>
          <w:sz w:val="20"/>
        </w:rPr>
      </w:pPr>
    </w:p>
    <w:p w:rsidR="00DF1605" w:rsidRDefault="00DF1605">
      <w:pPr>
        <w:spacing w:before="5" w:after="1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507"/>
        <w:gridCol w:w="2552"/>
        <w:gridCol w:w="3260"/>
      </w:tblGrid>
      <w:tr w:rsidR="00086389">
        <w:trPr>
          <w:trHeight w:val="551"/>
        </w:trPr>
        <w:tc>
          <w:tcPr>
            <w:tcW w:w="674" w:type="dxa"/>
          </w:tcPr>
          <w:p w:rsidR="00086389" w:rsidRDefault="00086389" w:rsidP="00086389">
            <w:pPr>
              <w:pStyle w:val="TableParagraph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44DD6">
              <w:rPr>
                <w:sz w:val="24"/>
              </w:rPr>
              <w:t>4.</w:t>
            </w:r>
          </w:p>
        </w:tc>
        <w:tc>
          <w:tcPr>
            <w:tcW w:w="8507" w:type="dxa"/>
          </w:tcPr>
          <w:p w:rsidR="00086389" w:rsidRDefault="00086389" w:rsidP="000863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«горячей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</w:p>
          <w:p w:rsidR="00086389" w:rsidRDefault="00086389" w:rsidP="0008638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бюрократической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2552" w:type="dxa"/>
          </w:tcPr>
          <w:p w:rsidR="00086389" w:rsidRDefault="00086389" w:rsidP="00086389">
            <w:pPr>
              <w:pStyle w:val="TableParagraph"/>
              <w:ind w:left="295" w:right="29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  <w:p w:rsidR="00086389" w:rsidRDefault="00086389" w:rsidP="00086389">
            <w:pPr>
              <w:pStyle w:val="TableParagraph"/>
              <w:spacing w:line="264" w:lineRule="exact"/>
              <w:ind w:left="295" w:right="291"/>
              <w:jc w:val="center"/>
              <w:rPr>
                <w:sz w:val="24"/>
              </w:rPr>
            </w:pPr>
            <w:r>
              <w:rPr>
                <w:sz w:val="24"/>
              </w:rPr>
              <w:t>периода</w:t>
            </w:r>
          </w:p>
        </w:tc>
        <w:tc>
          <w:tcPr>
            <w:tcW w:w="3260" w:type="dxa"/>
          </w:tcPr>
          <w:p w:rsidR="00086389" w:rsidRDefault="00086389" w:rsidP="00086389">
            <w:pPr>
              <w:pStyle w:val="TableParagraph"/>
              <w:ind w:left="331" w:right="324"/>
              <w:jc w:val="center"/>
              <w:rPr>
                <w:sz w:val="24"/>
              </w:rPr>
            </w:pPr>
          </w:p>
        </w:tc>
      </w:tr>
      <w:tr w:rsidR="00086389">
        <w:trPr>
          <w:trHeight w:val="827"/>
        </w:trPr>
        <w:tc>
          <w:tcPr>
            <w:tcW w:w="674" w:type="dxa"/>
          </w:tcPr>
          <w:p w:rsidR="00086389" w:rsidRDefault="00086389" w:rsidP="00086389">
            <w:pPr>
              <w:pStyle w:val="TableParagraph"/>
              <w:spacing w:line="270" w:lineRule="exact"/>
              <w:ind w:left="161" w:right="1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44DD6">
              <w:rPr>
                <w:sz w:val="24"/>
              </w:rPr>
              <w:t>5.</w:t>
            </w:r>
            <w:bookmarkStart w:id="0" w:name="_GoBack"/>
            <w:bookmarkEnd w:id="0"/>
          </w:p>
        </w:tc>
        <w:tc>
          <w:tcPr>
            <w:tcW w:w="8507" w:type="dxa"/>
          </w:tcPr>
          <w:p w:rsidR="00086389" w:rsidRDefault="00086389" w:rsidP="0008638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Консультирование руководителей общеобразовательных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бюрократической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</w:tc>
        <w:tc>
          <w:tcPr>
            <w:tcW w:w="2552" w:type="dxa"/>
          </w:tcPr>
          <w:p w:rsidR="00086389" w:rsidRDefault="00086389" w:rsidP="00086389">
            <w:pPr>
              <w:pStyle w:val="TableParagraph"/>
              <w:spacing w:line="237" w:lineRule="auto"/>
              <w:ind w:left="857" w:right="476" w:hanging="37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260" w:type="dxa"/>
          </w:tcPr>
          <w:p w:rsidR="00086389" w:rsidRDefault="003B685A" w:rsidP="00086389">
            <w:pPr>
              <w:pStyle w:val="TableParagraph"/>
              <w:spacing w:line="270" w:lineRule="exact"/>
              <w:ind w:left="331" w:right="324"/>
              <w:jc w:val="center"/>
              <w:rPr>
                <w:sz w:val="24"/>
              </w:rPr>
            </w:pPr>
            <w:r>
              <w:rPr>
                <w:sz w:val="24"/>
              </w:rPr>
              <w:t>Районное 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</w:t>
            </w:r>
          </w:p>
        </w:tc>
      </w:tr>
      <w:tr w:rsidR="00086389">
        <w:trPr>
          <w:trHeight w:val="827"/>
        </w:trPr>
        <w:tc>
          <w:tcPr>
            <w:tcW w:w="674" w:type="dxa"/>
          </w:tcPr>
          <w:p w:rsidR="00086389" w:rsidRDefault="00086389" w:rsidP="00086389">
            <w:pPr>
              <w:pStyle w:val="TableParagraph"/>
              <w:spacing w:line="270" w:lineRule="exact"/>
              <w:ind w:left="161" w:right="1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44DD6">
              <w:rPr>
                <w:sz w:val="24"/>
              </w:rPr>
              <w:t>6.</w:t>
            </w:r>
          </w:p>
        </w:tc>
        <w:tc>
          <w:tcPr>
            <w:tcW w:w="8507" w:type="dxa"/>
          </w:tcPr>
          <w:p w:rsidR="00086389" w:rsidRDefault="00086389" w:rsidP="0008638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Рассмотрение возможности стимулирования руководителей образовательных организаций, обеспечивающих соблюдение законодательства</w:t>
            </w:r>
          </w:p>
        </w:tc>
        <w:tc>
          <w:tcPr>
            <w:tcW w:w="2552" w:type="dxa"/>
          </w:tcPr>
          <w:p w:rsidR="00086389" w:rsidRDefault="003B685A" w:rsidP="00086389">
            <w:pPr>
              <w:pStyle w:val="TableParagraph"/>
              <w:spacing w:line="237" w:lineRule="auto"/>
              <w:ind w:left="857" w:right="476" w:hanging="37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260" w:type="dxa"/>
          </w:tcPr>
          <w:p w:rsidR="00086389" w:rsidRDefault="003B685A" w:rsidP="00086389">
            <w:pPr>
              <w:pStyle w:val="TableParagraph"/>
              <w:spacing w:line="270" w:lineRule="exact"/>
              <w:ind w:left="331" w:right="324"/>
              <w:jc w:val="center"/>
              <w:rPr>
                <w:sz w:val="24"/>
              </w:rPr>
            </w:pPr>
            <w:r>
              <w:rPr>
                <w:sz w:val="24"/>
              </w:rPr>
              <w:t>Районное 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</w:tbl>
    <w:p w:rsidR="008A0F54" w:rsidRDefault="008A0F54"/>
    <w:sectPr w:rsidR="008A0F54">
      <w:pgSz w:w="16840" w:h="11910" w:orient="landscape"/>
      <w:pgMar w:top="480" w:right="7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1605"/>
    <w:rsid w:val="00086389"/>
    <w:rsid w:val="00274CCE"/>
    <w:rsid w:val="003B37EB"/>
    <w:rsid w:val="003B685A"/>
    <w:rsid w:val="004269A9"/>
    <w:rsid w:val="0052564B"/>
    <w:rsid w:val="006C0ECA"/>
    <w:rsid w:val="0077754F"/>
    <w:rsid w:val="0079705F"/>
    <w:rsid w:val="007D13F6"/>
    <w:rsid w:val="008A0F54"/>
    <w:rsid w:val="00985606"/>
    <w:rsid w:val="009F5FFE"/>
    <w:rsid w:val="00C44DD6"/>
    <w:rsid w:val="00C92AEE"/>
    <w:rsid w:val="00CF3D73"/>
    <w:rsid w:val="00D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B9A50"/>
  <w15:docId w15:val="{1E3D0349-1783-49EC-8031-9BD6DC42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7970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705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Евгеньевна Озерова</dc:creator>
  <cp:lastModifiedBy>Zam</cp:lastModifiedBy>
  <cp:revision>6</cp:revision>
  <cp:lastPrinted>2024-03-06T09:47:00Z</cp:lastPrinted>
  <dcterms:created xsi:type="dcterms:W3CDTF">2024-03-06T09:11:00Z</dcterms:created>
  <dcterms:modified xsi:type="dcterms:W3CDTF">2025-09-29T11:06:00Z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2024-03-06T00:00:00Z</vt:filetime>
  </property>
</Properties>
</file>